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02" w:rsidRDefault="00F81302" w:rsidP="00F81302">
      <w:pPr>
        <w:jc w:val="center"/>
        <w:rPr>
          <w:rFonts w:ascii="Times New Roman" w:hAnsi="Times New Roman" w:cs="Times New Roman"/>
        </w:rPr>
      </w:pPr>
      <w:r w:rsidRPr="00F81302">
        <w:rPr>
          <w:rFonts w:ascii="Times New Roman" w:hAnsi="Times New Roman" w:cs="Times New Roman"/>
          <w:b/>
        </w:rPr>
        <w:t>Phase 1: A training program to increase</w:t>
      </w:r>
      <w:r w:rsidRPr="00F81302">
        <w:rPr>
          <w:rFonts w:ascii="Times New Roman" w:hAnsi="Times New Roman" w:cs="Times New Roman"/>
          <w:b/>
        </w:rPr>
        <w:t xml:space="preserve"> awareness and treatment of the </w:t>
      </w:r>
      <w:r w:rsidRPr="00F81302">
        <w:rPr>
          <w:rFonts w:ascii="Times New Roman" w:hAnsi="Times New Roman" w:cs="Times New Roman"/>
          <w:b/>
        </w:rPr>
        <w:t>psychological</w:t>
      </w:r>
      <w:r w:rsidRPr="00F81302">
        <w:rPr>
          <w:rFonts w:ascii="Times New Roman" w:hAnsi="Times New Roman" w:cs="Times New Roman"/>
          <w:b/>
        </w:rPr>
        <w:t xml:space="preserve"> </w:t>
      </w:r>
      <w:r w:rsidRPr="00F81302">
        <w:rPr>
          <w:rFonts w:ascii="Times New Roman" w:hAnsi="Times New Roman" w:cs="Times New Roman"/>
          <w:b/>
        </w:rPr>
        <w:t>needs of children with celiac disease</w:t>
      </w:r>
    </w:p>
    <w:p w:rsidR="00F81302" w:rsidRDefault="00F81302" w:rsidP="00F81302">
      <w:pPr>
        <w:rPr>
          <w:rFonts w:ascii="Times New Roman" w:hAnsi="Times New Roman" w:cs="Times New Roman"/>
        </w:rPr>
      </w:pPr>
    </w:p>
    <w:p w:rsidR="00F81302" w:rsidRDefault="00F81302" w:rsidP="00F81302">
      <w:pPr>
        <w:rPr>
          <w:rFonts w:ascii="Times New Roman" w:hAnsi="Times New Roman" w:cs="Times New Roman"/>
        </w:rPr>
      </w:pPr>
      <w:proofErr w:type="spellStart"/>
      <w:r>
        <w:rPr>
          <w:rFonts w:ascii="Times New Roman" w:hAnsi="Times New Roman" w:cs="Times New Roman"/>
        </w:rPr>
        <w:t>Weisbrod</w:t>
      </w:r>
      <w:proofErr w:type="spellEnd"/>
      <w:r>
        <w:rPr>
          <w:rFonts w:ascii="Times New Roman" w:hAnsi="Times New Roman" w:cs="Times New Roman"/>
        </w:rPr>
        <w:t xml:space="preserve"> V, </w:t>
      </w:r>
      <w:proofErr w:type="spellStart"/>
      <w:r>
        <w:rPr>
          <w:rFonts w:ascii="Times New Roman" w:hAnsi="Times New Roman" w:cs="Times New Roman"/>
        </w:rPr>
        <w:t>Ryee</w:t>
      </w:r>
      <w:proofErr w:type="spellEnd"/>
      <w:r>
        <w:rPr>
          <w:rFonts w:ascii="Times New Roman" w:hAnsi="Times New Roman" w:cs="Times New Roman"/>
        </w:rPr>
        <w:t xml:space="preserve"> M, Coburn S</w:t>
      </w:r>
      <w:r w:rsidRPr="00F81302">
        <w:rPr>
          <w:rFonts w:ascii="Times New Roman" w:hAnsi="Times New Roman" w:cs="Times New Roman"/>
        </w:rPr>
        <w:t xml:space="preserve">, </w:t>
      </w:r>
      <w:proofErr w:type="spellStart"/>
      <w:r w:rsidRPr="00F81302">
        <w:rPr>
          <w:rFonts w:ascii="Times New Roman" w:hAnsi="Times New Roman" w:cs="Times New Roman"/>
        </w:rPr>
        <w:t>Kerzner</w:t>
      </w:r>
      <w:proofErr w:type="spellEnd"/>
      <w:r w:rsidRPr="00F81302">
        <w:rPr>
          <w:rFonts w:ascii="Times New Roman" w:hAnsi="Times New Roman" w:cs="Times New Roman"/>
        </w:rPr>
        <w:t xml:space="preserve"> B,</w:t>
      </w:r>
      <w:r>
        <w:rPr>
          <w:rFonts w:ascii="Times New Roman" w:hAnsi="Times New Roman" w:cs="Times New Roman"/>
        </w:rPr>
        <w:t xml:space="preserve"> Hashiguchi L, Stern L</w:t>
      </w:r>
      <w:r w:rsidRPr="00F81302">
        <w:rPr>
          <w:rFonts w:ascii="Times New Roman" w:hAnsi="Times New Roman" w:cs="Times New Roman"/>
        </w:rPr>
        <w:t>, Snyder J</w:t>
      </w:r>
      <w:r w:rsidRPr="00F81302">
        <w:rPr>
          <w:rFonts w:ascii="Times New Roman" w:hAnsi="Times New Roman" w:cs="Times New Roman"/>
        </w:rPr>
        <w:t xml:space="preserve"> </w:t>
      </w:r>
    </w:p>
    <w:p w:rsidR="00F81302" w:rsidRDefault="00F81302" w:rsidP="00F81302">
      <w:pPr>
        <w:rPr>
          <w:rFonts w:ascii="Times New Roman" w:hAnsi="Times New Roman" w:cs="Times New Roman"/>
        </w:rPr>
      </w:pPr>
    </w:p>
    <w:p w:rsidR="00F81302" w:rsidRPr="00F81302" w:rsidRDefault="00F81302" w:rsidP="00F81302">
      <w:pPr>
        <w:rPr>
          <w:rFonts w:ascii="Times New Roman" w:hAnsi="Times New Roman" w:cs="Times New Roman"/>
        </w:rPr>
      </w:pPr>
      <w:r w:rsidRPr="00F81302">
        <w:rPr>
          <w:rFonts w:ascii="Times New Roman" w:hAnsi="Times New Roman" w:cs="Times New Roman"/>
          <w:b/>
        </w:rPr>
        <w:t>Background</w:t>
      </w:r>
      <w:r w:rsidRPr="00F81302">
        <w:rPr>
          <w:rFonts w:ascii="Times New Roman" w:hAnsi="Times New Roman" w:cs="Times New Roman"/>
          <w:b/>
        </w:rPr>
        <w:t xml:space="preserve">: </w:t>
      </w:r>
      <w:r w:rsidRPr="00F81302">
        <w:rPr>
          <w:rFonts w:ascii="Times New Roman" w:hAnsi="Times New Roman" w:cs="Times New Roman"/>
        </w:rPr>
        <w:t>A variety of psychological problems have been</w:t>
      </w:r>
      <w:r w:rsidRPr="00F81302">
        <w:rPr>
          <w:rFonts w:ascii="Times New Roman" w:hAnsi="Times New Roman" w:cs="Times New Roman"/>
        </w:rPr>
        <w:t xml:space="preserve"> </w:t>
      </w:r>
      <w:r w:rsidRPr="00F81302">
        <w:rPr>
          <w:rFonts w:ascii="Times New Roman" w:hAnsi="Times New Roman" w:cs="Times New Roman"/>
        </w:rPr>
        <w:t>identified in children with celiac disease (CD) but are</w:t>
      </w:r>
      <w:r w:rsidRPr="00F81302">
        <w:rPr>
          <w:rFonts w:ascii="Times New Roman" w:hAnsi="Times New Roman" w:cs="Times New Roman"/>
        </w:rPr>
        <w:t xml:space="preserve"> </w:t>
      </w:r>
      <w:r w:rsidRPr="00F81302">
        <w:rPr>
          <w:rFonts w:ascii="Times New Roman" w:hAnsi="Times New Roman" w:cs="Times New Roman"/>
        </w:rPr>
        <w:t>often under-diagnosed and infrequently treated.</w:t>
      </w:r>
    </w:p>
    <w:p w:rsidR="00F81302" w:rsidRPr="00F81302" w:rsidRDefault="00F81302" w:rsidP="00F81302">
      <w:pPr>
        <w:rPr>
          <w:rFonts w:ascii="Times New Roman" w:eastAsia="Times New Roman" w:hAnsi="Times New Roman" w:cs="Times New Roman"/>
        </w:rPr>
      </w:pPr>
      <w:r w:rsidRPr="00F81302">
        <w:rPr>
          <w:rFonts w:ascii="Times New Roman" w:hAnsi="Times New Roman" w:cs="Times New Roman"/>
        </w:rPr>
        <w:t>To address this problem, our Celiac Program at</w:t>
      </w:r>
      <w:r w:rsidRPr="00F81302">
        <w:rPr>
          <w:rFonts w:ascii="Times New Roman" w:hAnsi="Times New Roman" w:cs="Times New Roman"/>
        </w:rPr>
        <w:t xml:space="preserve"> </w:t>
      </w:r>
      <w:r w:rsidRPr="00F81302">
        <w:rPr>
          <w:rFonts w:ascii="Times New Roman" w:hAnsi="Times New Roman" w:cs="Times New Roman"/>
        </w:rPr>
        <w:t>Children's National partnered with the Celiac Disease</w:t>
      </w:r>
      <w:r w:rsidRPr="00F81302">
        <w:rPr>
          <w:rFonts w:ascii="Times New Roman" w:hAnsi="Times New Roman" w:cs="Times New Roman"/>
        </w:rPr>
        <w:t xml:space="preserve"> </w:t>
      </w:r>
      <w:r w:rsidRPr="00F81302">
        <w:rPr>
          <w:rFonts w:ascii="Times New Roman" w:eastAsia="Times New Roman" w:hAnsi="Times New Roman" w:cs="Times New Roman"/>
        </w:rPr>
        <w:t>Foundation, a national advocacy group, to develop an innovative approach to increase awareness, evaluation, and treatment. Phase 1 of our project included a manual aimed at providers to improve recognition of youth with CD at-risk for psychological difficult</w:t>
      </w:r>
      <w:r>
        <w:rPr>
          <w:rFonts w:ascii="Times New Roman" w:eastAsia="Times New Roman" w:hAnsi="Times New Roman" w:cs="Times New Roman"/>
        </w:rPr>
        <w:t>ies; a live and web-based CME/</w:t>
      </w:r>
      <w:r w:rsidRPr="00F81302">
        <w:rPr>
          <w:rFonts w:ascii="Times New Roman" w:eastAsia="Times New Roman" w:hAnsi="Times New Roman" w:cs="Times New Roman"/>
        </w:rPr>
        <w:t xml:space="preserve">CEU program; and a video highlighting the importance of the topic. </w:t>
      </w:r>
    </w:p>
    <w:p w:rsidR="00F81302" w:rsidRPr="00F81302" w:rsidRDefault="00F81302" w:rsidP="00F81302">
      <w:pPr>
        <w:rPr>
          <w:rFonts w:ascii="Times New Roman" w:eastAsia="Times New Roman" w:hAnsi="Times New Roman" w:cs="Times New Roman"/>
        </w:rPr>
      </w:pPr>
      <w:r w:rsidRPr="00F81302">
        <w:rPr>
          <w:rFonts w:ascii="Times New Roman" w:eastAsia="Times New Roman" w:hAnsi="Times New Roman" w:cs="Times New Roman"/>
          <w:b/>
        </w:rPr>
        <w:t>Methods:</w:t>
      </w:r>
      <w:r w:rsidRPr="00F81302">
        <w:rPr>
          <w:rFonts w:ascii="Times New Roman" w:eastAsia="Times New Roman" w:hAnsi="Times New Roman" w:cs="Times New Roman"/>
        </w:rPr>
        <w:t xml:space="preserve"> We developed the manual to offer a practical approach for identifying psychological issues including: direct cognitive and psychological effects of untreated CD; adjustment to the diagnosis of a chronic illness; and adherence to a gluten-free diet. A systematic approach is provided for issues including: recognition of commonly reported difficulties with attention and concentration, irritability, fatigue, change in sleep and appetite patterns, school absences, academic decline, social withdrawal, food-related phobias, anxiety, and depression. Indicators for the need for referral are also discussed. </w:t>
      </w:r>
      <w:proofErr w:type="gramStart"/>
      <w:r w:rsidRPr="00F81302">
        <w:rPr>
          <w:rFonts w:ascii="Times New Roman" w:eastAsia="Times New Roman" w:hAnsi="Times New Roman" w:cs="Times New Roman"/>
        </w:rPr>
        <w:t>Each element was addressed by an expert at the CME/CEU program</w:t>
      </w:r>
      <w:proofErr w:type="gramEnd"/>
      <w:r w:rsidRPr="00F81302">
        <w:rPr>
          <w:rFonts w:ascii="Times New Roman" w:eastAsia="Times New Roman" w:hAnsi="Times New Roman" w:cs="Times New Roman"/>
        </w:rPr>
        <w:t xml:space="preserve">. </w:t>
      </w:r>
    </w:p>
    <w:p w:rsidR="00F81302" w:rsidRPr="00F81302" w:rsidRDefault="00F81302" w:rsidP="00F81302">
      <w:pPr>
        <w:rPr>
          <w:rFonts w:ascii="Times New Roman" w:eastAsia="Times New Roman" w:hAnsi="Times New Roman" w:cs="Times New Roman"/>
        </w:rPr>
      </w:pPr>
      <w:r w:rsidRPr="00F81302">
        <w:rPr>
          <w:rFonts w:ascii="Times New Roman" w:eastAsia="Times New Roman" w:hAnsi="Times New Roman" w:cs="Times New Roman"/>
          <w:b/>
        </w:rPr>
        <w:t>Results:</w:t>
      </w:r>
      <w:r w:rsidRPr="00F81302">
        <w:rPr>
          <w:rFonts w:ascii="Times New Roman" w:eastAsia="Times New Roman" w:hAnsi="Times New Roman" w:cs="Times New Roman"/>
        </w:rPr>
        <w:t xml:space="preserve"> To date, 249 participants earned continuing education credits, </w:t>
      </w:r>
      <w:proofErr w:type="gramStart"/>
      <w:r w:rsidRPr="00F81302">
        <w:rPr>
          <w:rFonts w:ascii="Times New Roman" w:eastAsia="Times New Roman" w:hAnsi="Times New Roman" w:cs="Times New Roman"/>
        </w:rPr>
        <w:t>including 32 in-person,</w:t>
      </w:r>
      <w:proofErr w:type="gramEnd"/>
      <w:r w:rsidRPr="00F81302">
        <w:rPr>
          <w:rFonts w:ascii="Times New Roman" w:eastAsia="Times New Roman" w:hAnsi="Times New Roman" w:cs="Times New Roman"/>
        </w:rPr>
        <w:t xml:space="preserve"> 62 via live stream, and 26 online through a partnership with INOVA. Physicians receive up t</w:t>
      </w:r>
      <w:r>
        <w:rPr>
          <w:rFonts w:ascii="Times New Roman" w:eastAsia="Times New Roman" w:hAnsi="Times New Roman" w:cs="Times New Roman"/>
        </w:rPr>
        <w:t>o 4.5 AMA PRA Category 1 Credits through INO</w:t>
      </w:r>
      <w:r w:rsidRPr="00F81302">
        <w:rPr>
          <w:rFonts w:ascii="Times New Roman" w:eastAsia="Times New Roman" w:hAnsi="Times New Roman" w:cs="Times New Roman"/>
        </w:rPr>
        <w:t xml:space="preserve">VA </w:t>
      </w:r>
      <w:r>
        <w:rPr>
          <w:rFonts w:ascii="Times New Roman" w:eastAsia="Times New Roman" w:hAnsi="Times New Roman" w:cs="Times New Roman"/>
        </w:rPr>
        <w:t>Health Sys</w:t>
      </w:r>
      <w:r w:rsidRPr="00F81302">
        <w:rPr>
          <w:rFonts w:ascii="Times New Roman" w:eastAsia="Times New Roman" w:hAnsi="Times New Roman" w:cs="Times New Roman"/>
        </w:rPr>
        <w:t xml:space="preserve">tem; Psychologists receive up to 4.5 CEUs through the National Register of Health Service Psychologists. The video is streaming via the Children's National YouTube Channel. </w:t>
      </w:r>
    </w:p>
    <w:p w:rsidR="00F81302" w:rsidRPr="00F81302" w:rsidRDefault="00F81302" w:rsidP="00F81302">
      <w:pPr>
        <w:rPr>
          <w:rFonts w:ascii="Times New Roman" w:eastAsia="Times New Roman" w:hAnsi="Times New Roman" w:cs="Times New Roman"/>
        </w:rPr>
      </w:pPr>
      <w:r w:rsidRPr="00F81302">
        <w:rPr>
          <w:rFonts w:ascii="Times New Roman" w:eastAsia="Times New Roman" w:hAnsi="Times New Roman" w:cs="Times New Roman"/>
          <w:b/>
        </w:rPr>
        <w:t>Conclusion:</w:t>
      </w:r>
      <w:r w:rsidRPr="00F81302">
        <w:rPr>
          <w:rFonts w:ascii="Times New Roman" w:eastAsia="Times New Roman" w:hAnsi="Times New Roman" w:cs="Times New Roman"/>
        </w:rPr>
        <w:t xml:space="preserve"> The manual and CME/CEU program was the first step to improve the identification and treatment of youth with CD and psychological problems. We will continue to promote the materials at academic conferences. Phase two of our efforts will include a research project to establish prevalence rates of mental health issues in patients with CD.</w:t>
      </w:r>
      <w:bookmarkStart w:id="0" w:name="_GoBack"/>
      <w:bookmarkEnd w:id="0"/>
    </w:p>
    <w:p w:rsidR="00807223" w:rsidRDefault="00807223" w:rsidP="00F81302"/>
    <w:sectPr w:rsidR="00807223" w:rsidSect="003E1E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02"/>
    <w:rsid w:val="003E1EDB"/>
    <w:rsid w:val="00807223"/>
    <w:rsid w:val="00F81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600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73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1928</Characters>
  <Application>Microsoft Macintosh Word</Application>
  <DocSecurity>0</DocSecurity>
  <Lines>16</Lines>
  <Paragraphs>4</Paragraphs>
  <ScaleCrop>false</ScaleCrop>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dc:creator>
  <cp:keywords/>
  <dc:description/>
  <cp:lastModifiedBy>Talia</cp:lastModifiedBy>
  <cp:revision>1</cp:revision>
  <dcterms:created xsi:type="dcterms:W3CDTF">2017-09-12T18:16:00Z</dcterms:created>
  <dcterms:modified xsi:type="dcterms:W3CDTF">2017-09-12T18:21:00Z</dcterms:modified>
</cp:coreProperties>
</file>